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046961" w:rsidP="00046961" w14:paraId="794BA7C3" w14:textId="77777777">
      <w:pPr>
        <w:spacing w:line="480" w:lineRule="auto"/>
        <w:jc w:val="center"/>
        <w:rPr>
          <w:rFonts w:cs="Times New Roman"/>
          <w:color w:val="1D1D1D"/>
          <w:sz w:val="24"/>
          <w:szCs w:val="24"/>
          <w:shd w:val="clear" w:color="auto" w:fill="FFFFFF"/>
        </w:rPr>
      </w:pPr>
    </w:p>
    <w:p w:rsidR="00046961" w:rsidP="00046961" w14:paraId="6E33043D" w14:textId="77777777">
      <w:pPr>
        <w:spacing w:line="480" w:lineRule="auto"/>
        <w:jc w:val="center"/>
        <w:rPr>
          <w:rFonts w:cs="Times New Roman"/>
          <w:color w:val="1D1D1D"/>
          <w:sz w:val="24"/>
          <w:szCs w:val="24"/>
          <w:shd w:val="clear" w:color="auto" w:fill="FFFFFF"/>
        </w:rPr>
      </w:pPr>
    </w:p>
    <w:p w:rsidR="00046961" w:rsidP="00046961" w14:paraId="6726DD77" w14:textId="77777777">
      <w:pPr>
        <w:spacing w:line="480" w:lineRule="auto"/>
        <w:jc w:val="center"/>
        <w:rPr>
          <w:rFonts w:cs="Times New Roman"/>
          <w:color w:val="1D1D1D"/>
          <w:sz w:val="24"/>
          <w:szCs w:val="24"/>
          <w:shd w:val="clear" w:color="auto" w:fill="FFFFFF"/>
        </w:rPr>
      </w:pPr>
    </w:p>
    <w:p w:rsidR="00046961" w:rsidP="00046961" w14:paraId="16B02722" w14:textId="77777777">
      <w:pPr>
        <w:spacing w:line="480" w:lineRule="auto"/>
        <w:jc w:val="center"/>
        <w:rPr>
          <w:rFonts w:cs="Times New Roman"/>
          <w:color w:val="1D1D1D"/>
          <w:sz w:val="24"/>
          <w:szCs w:val="24"/>
          <w:shd w:val="clear" w:color="auto" w:fill="FFFFFF"/>
        </w:rPr>
      </w:pPr>
    </w:p>
    <w:p w:rsidR="00046961" w:rsidP="00046961" w14:paraId="0D9F3502" w14:textId="77777777">
      <w:pPr>
        <w:spacing w:line="480" w:lineRule="auto"/>
        <w:jc w:val="center"/>
        <w:rPr>
          <w:rFonts w:cs="Times New Roman"/>
          <w:color w:val="1D1D1D"/>
          <w:sz w:val="24"/>
          <w:szCs w:val="24"/>
          <w:shd w:val="clear" w:color="auto" w:fill="FFFFFF"/>
        </w:rPr>
      </w:pPr>
    </w:p>
    <w:p w:rsidR="00046961" w:rsidP="00046961" w14:paraId="220C4F4B" w14:textId="77777777">
      <w:pPr>
        <w:spacing w:line="480" w:lineRule="auto"/>
        <w:jc w:val="center"/>
        <w:rPr>
          <w:rFonts w:cs="Times New Roman"/>
          <w:color w:val="1D1D1D"/>
          <w:sz w:val="24"/>
          <w:szCs w:val="24"/>
          <w:shd w:val="clear" w:color="auto" w:fill="FFFFFF"/>
        </w:rPr>
      </w:pPr>
    </w:p>
    <w:p w:rsidR="00046961" w:rsidRPr="00046961" w:rsidP="00046961" w14:paraId="70DBFEF3" w14:textId="2FC1349E">
      <w:pPr>
        <w:spacing w:line="480" w:lineRule="auto"/>
        <w:jc w:val="center"/>
        <w:rPr>
          <w:rFonts w:cs="Times New Roman"/>
          <w:color w:val="1D1D1D"/>
          <w:sz w:val="24"/>
          <w:szCs w:val="24"/>
          <w:shd w:val="clear" w:color="auto" w:fill="FFFFFF"/>
        </w:rPr>
      </w:pPr>
      <w:r w:rsidRPr="00046961">
        <w:rPr>
          <w:rFonts w:cs="Times New Roman"/>
          <w:color w:val="1D1D1D"/>
          <w:sz w:val="24"/>
          <w:szCs w:val="24"/>
          <w:shd w:val="clear" w:color="auto" w:fill="FFFFFF"/>
        </w:rPr>
        <w:t>Time Series</w:t>
      </w:r>
    </w:p>
    <w:p w:rsidR="00046961" w:rsidRPr="00046961" w:rsidP="00046961" w14:paraId="61D01903" w14:textId="1F74EB92">
      <w:pPr>
        <w:spacing w:line="480" w:lineRule="auto"/>
        <w:jc w:val="center"/>
        <w:rPr>
          <w:rFonts w:cs="Times New Roman"/>
          <w:color w:val="1D1D1D"/>
          <w:sz w:val="24"/>
          <w:szCs w:val="24"/>
          <w:shd w:val="clear" w:color="auto" w:fill="FFFFFF"/>
        </w:rPr>
      </w:pPr>
      <w:r w:rsidRPr="00046961">
        <w:rPr>
          <w:rFonts w:cs="Times New Roman"/>
          <w:color w:val="1D1D1D"/>
          <w:sz w:val="24"/>
          <w:szCs w:val="24"/>
          <w:shd w:val="clear" w:color="auto" w:fill="FFFFFF"/>
        </w:rPr>
        <w:t>Student Name</w:t>
      </w:r>
    </w:p>
    <w:p w:rsidR="00046961" w:rsidRPr="00046961" w:rsidP="00046961" w14:paraId="637DF77C" w14:textId="12AFFC6C">
      <w:pPr>
        <w:spacing w:line="480" w:lineRule="auto"/>
        <w:jc w:val="center"/>
        <w:rPr>
          <w:rFonts w:cs="Times New Roman"/>
          <w:color w:val="1D1D1D"/>
          <w:sz w:val="24"/>
          <w:szCs w:val="24"/>
          <w:shd w:val="clear" w:color="auto" w:fill="FFFFFF"/>
        </w:rPr>
      </w:pPr>
      <w:r w:rsidRPr="00046961">
        <w:rPr>
          <w:rFonts w:cs="Times New Roman"/>
          <w:color w:val="1D1D1D"/>
          <w:sz w:val="24"/>
          <w:szCs w:val="24"/>
          <w:shd w:val="clear" w:color="auto" w:fill="FFFFFF"/>
        </w:rPr>
        <w:t>Institution affiliations</w:t>
      </w:r>
    </w:p>
    <w:p w:rsidR="00046961" w:rsidP="00046961" w14:paraId="04737A67" w14:textId="20BBEE5F">
      <w:pPr>
        <w:spacing w:line="480" w:lineRule="auto"/>
        <w:jc w:val="center"/>
        <w:rPr>
          <w:rFonts w:cs="Times New Roman"/>
          <w:color w:val="1D1D1D"/>
          <w:sz w:val="24"/>
          <w:szCs w:val="24"/>
          <w:shd w:val="clear" w:color="auto" w:fill="FFFFFF"/>
        </w:rPr>
      </w:pPr>
      <w:r w:rsidRPr="00046961">
        <w:rPr>
          <w:rFonts w:cs="Times New Roman"/>
          <w:color w:val="1D1D1D"/>
          <w:sz w:val="24"/>
          <w:szCs w:val="24"/>
          <w:shd w:val="clear" w:color="auto" w:fill="FFFFFF"/>
        </w:rPr>
        <w:t>Date.</w:t>
      </w:r>
    </w:p>
    <w:p w:rsidR="00046961" w:rsidRPr="00046961" w:rsidP="00046961" w14:paraId="52129924" w14:textId="5FC03AF5">
      <w:pPr>
        <w:rPr>
          <w:rFonts w:cs="Times New Roman"/>
          <w:color w:val="1D1D1D"/>
          <w:sz w:val="24"/>
          <w:szCs w:val="24"/>
          <w:shd w:val="clear" w:color="auto" w:fill="FFFFFF"/>
        </w:rPr>
      </w:pPr>
      <w:r>
        <w:rPr>
          <w:rFonts w:cs="Times New Roman"/>
          <w:color w:val="1D1D1D"/>
          <w:sz w:val="24"/>
          <w:szCs w:val="24"/>
          <w:shd w:val="clear" w:color="auto" w:fill="FFFFFF"/>
        </w:rPr>
        <w:br w:type="page"/>
      </w:r>
    </w:p>
    <w:p w:rsidR="008820DA" w:rsidRPr="00046961" w:rsidP="00046961" w14:paraId="3385E1AF" w14:textId="7D8EF864">
      <w:pPr>
        <w:spacing w:line="480" w:lineRule="auto"/>
        <w:ind w:firstLine="720"/>
        <w:jc w:val="both"/>
        <w:rPr>
          <w:rFonts w:cs="Times New Roman"/>
          <w:b/>
          <w:bCs/>
          <w:color w:val="1D1D1D"/>
          <w:sz w:val="24"/>
          <w:szCs w:val="24"/>
          <w:shd w:val="clear" w:color="auto" w:fill="FFFFFF"/>
        </w:rPr>
      </w:pPr>
      <w:r w:rsidRPr="00046961">
        <w:rPr>
          <w:rFonts w:cs="Times New Roman"/>
          <w:b/>
          <w:bCs/>
          <w:color w:val="1D1D1D"/>
          <w:sz w:val="24"/>
          <w:szCs w:val="24"/>
          <w:shd w:val="clear" w:color="auto" w:fill="FFFFFF"/>
        </w:rPr>
        <w:t xml:space="preserve">1. Define the term “time series” and construct an example graph that you might use in teaching the concept to another student. What variable is on the horizontal axis of your graph? What variable is on the vertical axis in your example? What aspect of the data is most important in such a study, in contrast to traditional statistics? What aspect is less important? </w:t>
      </w:r>
    </w:p>
    <w:p w:rsidR="00C672A5" w:rsidRPr="00046961" w:rsidP="00046961" w14:paraId="38443C92" w14:textId="4078C10E">
      <w:pPr>
        <w:spacing w:line="480" w:lineRule="auto"/>
        <w:ind w:firstLine="720"/>
        <w:jc w:val="both"/>
        <w:rPr>
          <w:rFonts w:cs="Times New Roman"/>
          <w:color w:val="1D1D1D"/>
          <w:sz w:val="24"/>
          <w:szCs w:val="24"/>
          <w:shd w:val="clear" w:color="auto" w:fill="FFFFFF"/>
        </w:rPr>
      </w:pPr>
      <w:r w:rsidRPr="00046961">
        <w:rPr>
          <w:rFonts w:cs="Times New Roman"/>
          <w:color w:val="1D1D1D"/>
          <w:sz w:val="24"/>
          <w:szCs w:val="24"/>
          <w:shd w:val="clear" w:color="auto" w:fill="FFFFFF"/>
        </w:rPr>
        <w:t xml:space="preserve">A time series refers to a sequence of numerical data points indexed in successive time order. It does not have a </w:t>
      </w:r>
      <w:r w:rsidRPr="00046961" w:rsidR="00605848">
        <w:rPr>
          <w:rFonts w:cs="Times New Roman"/>
          <w:color w:val="1D1D1D"/>
          <w:sz w:val="24"/>
          <w:szCs w:val="24"/>
          <w:shd w:val="clear" w:color="auto" w:fill="FFFFFF"/>
        </w:rPr>
        <w:t>minimum or maximum amount of time</w:t>
      </w:r>
      <w:r w:rsidRPr="00046961">
        <w:rPr>
          <w:rFonts w:cs="Times New Roman"/>
          <w:color w:val="1D1D1D"/>
          <w:sz w:val="24"/>
          <w:szCs w:val="24"/>
          <w:shd w:val="clear" w:color="auto" w:fill="FFFFFF"/>
        </w:rPr>
        <w:t xml:space="preserve"> that can be added at regular intervals. For instance, </w:t>
      </w:r>
      <w:r w:rsidRPr="00046961" w:rsidR="00605848">
        <w:rPr>
          <w:rFonts w:cs="Times New Roman"/>
          <w:color w:val="1D1D1D"/>
          <w:sz w:val="24"/>
          <w:szCs w:val="24"/>
          <w:shd w:val="clear" w:color="auto" w:fill="FFFFFF"/>
        </w:rPr>
        <w:t xml:space="preserve">to create a time-series graph of the United States population between </w:t>
      </w:r>
      <w:r w:rsidRPr="00046961" w:rsidR="00295DA7">
        <w:rPr>
          <w:rFonts w:cs="Times New Roman"/>
          <w:color w:val="1D1D1D"/>
          <w:sz w:val="24"/>
          <w:szCs w:val="24"/>
          <w:shd w:val="clear" w:color="auto" w:fill="FFFFFF"/>
        </w:rPr>
        <w:t>19</w:t>
      </w:r>
      <w:r w:rsidRPr="00046961" w:rsidR="00DB7236">
        <w:rPr>
          <w:rFonts w:cs="Times New Roman"/>
          <w:color w:val="1D1D1D"/>
          <w:sz w:val="24"/>
          <w:szCs w:val="24"/>
          <w:shd w:val="clear" w:color="auto" w:fill="FFFFFF"/>
        </w:rPr>
        <w:t>6</w:t>
      </w:r>
      <w:r w:rsidRPr="00046961" w:rsidR="00295DA7">
        <w:rPr>
          <w:rFonts w:cs="Times New Roman"/>
          <w:color w:val="1D1D1D"/>
          <w:sz w:val="24"/>
          <w:szCs w:val="24"/>
          <w:shd w:val="clear" w:color="auto" w:fill="FFFFFF"/>
        </w:rPr>
        <w:t>0 to 2010</w:t>
      </w:r>
      <w:r w:rsidRPr="00046961" w:rsidR="00605848">
        <w:rPr>
          <w:rFonts w:cs="Times New Roman"/>
          <w:color w:val="1D1D1D"/>
          <w:sz w:val="24"/>
          <w:szCs w:val="24"/>
          <w:shd w:val="clear" w:color="auto" w:fill="FFFFFF"/>
        </w:rPr>
        <w:t xml:space="preserve">, the student needs to take the year as the horizontal axis data and the population as the vertical axis. The graph will show a straight line that shows a steady </w:t>
      </w:r>
      <w:r w:rsidRPr="00046961" w:rsidR="00E220DC">
        <w:rPr>
          <w:rFonts w:cs="Times New Roman"/>
          <w:color w:val="1D1D1D"/>
          <w:sz w:val="24"/>
          <w:szCs w:val="24"/>
          <w:shd w:val="clear" w:color="auto" w:fill="FFFFFF"/>
        </w:rPr>
        <w:t>increase in</w:t>
      </w:r>
      <w:r w:rsidRPr="00046961" w:rsidR="00605848">
        <w:rPr>
          <w:rFonts w:cs="Times New Roman"/>
          <w:color w:val="1D1D1D"/>
          <w:sz w:val="24"/>
          <w:szCs w:val="24"/>
          <w:shd w:val="clear" w:color="auto" w:fill="FFFFFF"/>
        </w:rPr>
        <w:t xml:space="preserve"> population.</w:t>
      </w:r>
      <w:r w:rsidRPr="00046961" w:rsidR="00E220DC">
        <w:rPr>
          <w:rFonts w:cs="Times New Roman"/>
          <w:color w:val="1D1D1D"/>
          <w:sz w:val="24"/>
          <w:szCs w:val="24"/>
          <w:shd w:val="clear" w:color="auto" w:fill="FFFFFF"/>
        </w:rPr>
        <w:t xml:space="preserve"> The most important aspect in the construction of time series is to identify the trend, seasonality, and irregularities within the data. For instance, the main aim was to determine the trend of the </w:t>
      </w:r>
      <w:r w:rsidRPr="00046961" w:rsidR="00295DA7">
        <w:rPr>
          <w:rFonts w:cs="Times New Roman"/>
          <w:color w:val="1D1D1D"/>
          <w:sz w:val="24"/>
          <w:szCs w:val="24"/>
          <w:shd w:val="clear" w:color="auto" w:fill="FFFFFF"/>
        </w:rPr>
        <w:t>c</w:t>
      </w:r>
      <w:r w:rsidRPr="00046961" w:rsidR="00E220DC">
        <w:rPr>
          <w:rFonts w:cs="Times New Roman"/>
          <w:color w:val="1D1D1D"/>
          <w:sz w:val="24"/>
          <w:szCs w:val="24"/>
          <w:shd w:val="clear" w:color="auto" w:fill="FFFFFF"/>
        </w:rPr>
        <w:t>ensus analysis. The least important aspect was seasonality in terms of the baby boom seasons where irregularities in pop</w:t>
      </w:r>
      <w:r w:rsidRPr="00046961" w:rsidR="00295DA7">
        <w:rPr>
          <w:rFonts w:cs="Times New Roman"/>
          <w:color w:val="1D1D1D"/>
          <w:sz w:val="24"/>
          <w:szCs w:val="24"/>
          <w:shd w:val="clear" w:color="auto" w:fill="FFFFFF"/>
        </w:rPr>
        <w:t>u</w:t>
      </w:r>
      <w:r w:rsidRPr="00046961" w:rsidR="00E220DC">
        <w:rPr>
          <w:rFonts w:cs="Times New Roman"/>
          <w:color w:val="1D1D1D"/>
          <w:sz w:val="24"/>
          <w:szCs w:val="24"/>
          <w:shd w:val="clear" w:color="auto" w:fill="FFFFFF"/>
        </w:rPr>
        <w:t>lation growth may be experienced.</w:t>
      </w:r>
      <w:r w:rsidRPr="00046961" w:rsidR="00605848">
        <w:rPr>
          <w:rFonts w:cs="Times New Roman"/>
          <w:color w:val="1D1D1D"/>
          <w:sz w:val="24"/>
          <w:szCs w:val="24"/>
          <w:shd w:val="clear" w:color="auto" w:fill="FFFFFF"/>
        </w:rPr>
        <w:t xml:space="preserve"> </w:t>
      </w:r>
    </w:p>
    <w:p w:rsidR="00DB7236" w:rsidRPr="00046961" w:rsidP="00046961" w14:paraId="73930715" w14:textId="06794AE6">
      <w:pPr>
        <w:spacing w:line="480" w:lineRule="auto"/>
        <w:ind w:firstLine="720"/>
        <w:jc w:val="both"/>
        <w:rPr>
          <w:rFonts w:cs="Times New Roman"/>
          <w:color w:val="1D1D1D"/>
          <w:sz w:val="24"/>
          <w:szCs w:val="24"/>
          <w:shd w:val="clear" w:color="auto" w:fill="FFFFFF"/>
        </w:rPr>
      </w:pPr>
      <w:r w:rsidRPr="00046961">
        <w:rPr>
          <w:rFonts w:cs="Times New Roman"/>
          <w:noProof/>
          <w:sz w:val="24"/>
          <w:szCs w:val="24"/>
        </w:rPr>
        <w:drawing>
          <wp:inline distT="0" distB="0" distL="0" distR="0">
            <wp:extent cx="3114675" cy="2152446"/>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541742" name=""/>
                    <pic:cNvPicPr/>
                  </pic:nvPicPr>
                  <pic:blipFill>
                    <a:blip xmlns:r="http://schemas.openxmlformats.org/officeDocument/2006/relationships" r:embed="rId4"/>
                    <a:stretch>
                      <a:fillRect/>
                    </a:stretch>
                  </pic:blipFill>
                  <pic:spPr>
                    <a:xfrm>
                      <a:off x="0" y="0"/>
                      <a:ext cx="3136583" cy="2167586"/>
                    </a:xfrm>
                    <a:prstGeom prst="rect">
                      <a:avLst/>
                    </a:prstGeom>
                  </pic:spPr>
                </pic:pic>
              </a:graphicData>
            </a:graphic>
          </wp:inline>
        </w:drawing>
      </w:r>
      <w:r w:rsidRPr="00046961" w:rsidR="00F4607C">
        <w:rPr>
          <w:rFonts w:cs="Times New Roman"/>
          <w:noProof/>
          <w:sz w:val="24"/>
          <w:szCs w:val="24"/>
        </w:rPr>
        <w:t xml:space="preserve">                         </w:t>
      </w:r>
      <w:r w:rsidRPr="00046961" w:rsidR="00F4607C">
        <w:rPr>
          <w:rFonts w:cs="Times New Roman"/>
          <w:noProof/>
          <w:sz w:val="24"/>
          <w:szCs w:val="24"/>
        </w:rPr>
        <w:drawing>
          <wp:inline distT="0" distB="0" distL="0" distR="0">
            <wp:extent cx="1371600" cy="2076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77312" name=""/>
                    <pic:cNvPicPr/>
                  </pic:nvPicPr>
                  <pic:blipFill>
                    <a:blip xmlns:r="http://schemas.openxmlformats.org/officeDocument/2006/relationships" r:embed="rId5"/>
                    <a:stretch>
                      <a:fillRect/>
                    </a:stretch>
                  </pic:blipFill>
                  <pic:spPr>
                    <a:xfrm>
                      <a:off x="0" y="0"/>
                      <a:ext cx="1371600" cy="2076450"/>
                    </a:xfrm>
                    <a:prstGeom prst="rect">
                      <a:avLst/>
                    </a:prstGeom>
                  </pic:spPr>
                </pic:pic>
              </a:graphicData>
            </a:graphic>
          </wp:inline>
        </w:drawing>
      </w:r>
    </w:p>
    <w:p w:rsidR="008820DA" w:rsidRPr="00046961" w:rsidP="00046961" w14:paraId="6F6C8367" w14:textId="3FF3BBA7">
      <w:pPr>
        <w:spacing w:line="480" w:lineRule="auto"/>
        <w:ind w:firstLine="720"/>
        <w:jc w:val="both"/>
        <w:rPr>
          <w:rFonts w:cs="Times New Roman"/>
          <w:b/>
          <w:bCs/>
          <w:color w:val="1D1D1D"/>
          <w:sz w:val="24"/>
          <w:szCs w:val="24"/>
          <w:shd w:val="clear" w:color="auto" w:fill="FFFFFF"/>
        </w:rPr>
      </w:pPr>
      <w:r w:rsidRPr="00046961">
        <w:rPr>
          <w:rFonts w:cs="Times New Roman"/>
          <w:b/>
          <w:bCs/>
          <w:color w:val="1D1D1D"/>
          <w:sz w:val="24"/>
          <w:szCs w:val="24"/>
          <w:shd w:val="clear" w:color="auto" w:fill="FFFFFF"/>
        </w:rPr>
        <w:t xml:space="preserve">2. How does a time series design change our way of looking for evidence of an "effect" or "no effect" of treatment or another interruption event? Give a public policy example in </w:t>
      </w:r>
      <w:r w:rsidRPr="00046961">
        <w:rPr>
          <w:rFonts w:cs="Times New Roman"/>
          <w:b/>
          <w:bCs/>
          <w:color w:val="1D1D1D"/>
          <w:sz w:val="24"/>
          <w:szCs w:val="24"/>
          <w:shd w:val="clear" w:color="auto" w:fill="FFFFFF"/>
        </w:rPr>
        <w:t>which different opinions exist about the effectiveness of a change in the law, or a change in government, or an “interruption” in general.</w:t>
      </w:r>
    </w:p>
    <w:p w:rsidR="00F4607C" w:rsidRPr="00046961" w:rsidP="00046961" w14:paraId="0472D1FC" w14:textId="19C1D3ED">
      <w:pPr>
        <w:spacing w:line="480" w:lineRule="auto"/>
        <w:ind w:firstLine="720"/>
        <w:jc w:val="both"/>
        <w:rPr>
          <w:rFonts w:cs="Times New Roman"/>
          <w:color w:val="1D1D1D"/>
          <w:sz w:val="24"/>
          <w:szCs w:val="24"/>
          <w:shd w:val="clear" w:color="auto" w:fill="FFFFFF"/>
        </w:rPr>
      </w:pPr>
      <w:r w:rsidRPr="00046961">
        <w:rPr>
          <w:rFonts w:cs="Times New Roman"/>
          <w:color w:val="1D1D1D"/>
          <w:sz w:val="24"/>
          <w:szCs w:val="24"/>
          <w:shd w:val="clear" w:color="auto" w:fill="FFFFFF"/>
        </w:rPr>
        <w:t>Time series play an important role</w:t>
      </w:r>
      <w:r w:rsidRPr="00046961" w:rsidR="00B633C4">
        <w:rPr>
          <w:rFonts w:cs="Times New Roman"/>
          <w:color w:val="1D1D1D"/>
          <w:sz w:val="24"/>
          <w:szCs w:val="24"/>
          <w:shd w:val="clear" w:color="auto" w:fill="FFFFFF"/>
        </w:rPr>
        <w:t xml:space="preserve"> </w:t>
      </w:r>
      <w:r w:rsidRPr="00046961">
        <w:rPr>
          <w:rFonts w:cs="Times New Roman"/>
          <w:color w:val="1D1D1D"/>
          <w:sz w:val="24"/>
          <w:szCs w:val="24"/>
          <w:shd w:val="clear" w:color="auto" w:fill="FFFFFF"/>
        </w:rPr>
        <w:t>in determining an effective model for business forecasting</w:t>
      </w:r>
      <w:r w:rsidRPr="00046961" w:rsidR="00B633C4">
        <w:rPr>
          <w:rFonts w:cs="Times New Roman"/>
          <w:color w:val="1D1D1D"/>
          <w:sz w:val="24"/>
          <w:szCs w:val="24"/>
          <w:shd w:val="clear" w:color="auto" w:fill="FFFFFF"/>
        </w:rPr>
        <w:t xml:space="preserve"> by determining timely trends and patterns</w:t>
      </w:r>
      <w:r w:rsidRPr="00046961" w:rsidR="00C76B59">
        <w:rPr>
          <w:rFonts w:cs="Times New Roman"/>
          <w:color w:val="1D1D1D"/>
          <w:sz w:val="24"/>
          <w:szCs w:val="24"/>
          <w:shd w:val="clear" w:color="auto" w:fill="FFFFFF"/>
        </w:rPr>
        <w:t>. However, the availability of an interruption event represents the point where intervention was implemented when there was no possibility of randomization.</w:t>
      </w:r>
      <w:r w:rsidRPr="00046961" w:rsidR="00305156">
        <w:rPr>
          <w:rFonts w:cs="Times New Roman"/>
          <w:color w:val="1D1D1D"/>
          <w:sz w:val="24"/>
          <w:szCs w:val="24"/>
          <w:shd w:val="clear" w:color="auto" w:fill="FFFFFF"/>
        </w:rPr>
        <w:t xml:space="preserve"> An example of a public policy is </w:t>
      </w:r>
      <w:r w:rsidRPr="00046961" w:rsidR="007B6338">
        <w:rPr>
          <w:rFonts w:cs="Times New Roman"/>
          <w:color w:val="1D1D1D"/>
          <w:sz w:val="24"/>
          <w:szCs w:val="24"/>
          <w:shd w:val="clear" w:color="auto" w:fill="FFFFFF"/>
        </w:rPr>
        <w:t>economic affairs</w:t>
      </w:r>
      <w:r w:rsidRPr="00046961" w:rsidR="00656B33">
        <w:rPr>
          <w:rFonts w:cs="Times New Roman"/>
          <w:color w:val="1D1D1D"/>
          <w:sz w:val="24"/>
          <w:szCs w:val="24"/>
          <w:shd w:val="clear" w:color="auto" w:fill="FFFFFF"/>
        </w:rPr>
        <w:t xml:space="preserve"> policies that ensure the availability of </w:t>
      </w:r>
      <w:r w:rsidRPr="00046961" w:rsidR="005F7D8F">
        <w:rPr>
          <w:rFonts w:cs="Times New Roman"/>
          <w:color w:val="1D1D1D"/>
          <w:sz w:val="24"/>
          <w:szCs w:val="24"/>
          <w:shd w:val="clear" w:color="auto" w:fill="FFFFFF"/>
        </w:rPr>
        <w:t>laws, actions</w:t>
      </w:r>
      <w:r w:rsidRPr="00046961" w:rsidR="00656B33">
        <w:rPr>
          <w:rFonts w:cs="Times New Roman"/>
          <w:color w:val="1D1D1D"/>
          <w:sz w:val="24"/>
          <w:szCs w:val="24"/>
          <w:shd w:val="clear" w:color="auto" w:fill="FFFFFF"/>
        </w:rPr>
        <w:t>, and regulations that reflect given budget and taxation laws of a specific business organization.</w:t>
      </w:r>
      <w:r w:rsidRPr="00046961" w:rsidR="007B6338">
        <w:rPr>
          <w:rFonts w:cs="Times New Roman"/>
          <w:color w:val="1D1D1D"/>
          <w:sz w:val="24"/>
          <w:szCs w:val="24"/>
          <w:shd w:val="clear" w:color="auto" w:fill="FFFFFF"/>
        </w:rPr>
        <w:t xml:space="preserve"> For example, the issue of gun possession requires a public policy. That is, tougher laws </w:t>
      </w:r>
      <w:r w:rsidRPr="00046961" w:rsidR="00CE31CF">
        <w:rPr>
          <w:rFonts w:cs="Times New Roman"/>
          <w:color w:val="1D1D1D"/>
          <w:sz w:val="24"/>
          <w:szCs w:val="24"/>
          <w:shd w:val="clear" w:color="auto" w:fill="FFFFFF"/>
        </w:rPr>
        <w:t>ensure</w:t>
      </w:r>
      <w:r w:rsidRPr="00046961" w:rsidR="007B6338">
        <w:rPr>
          <w:rFonts w:cs="Times New Roman"/>
          <w:color w:val="1D1D1D"/>
          <w:sz w:val="24"/>
          <w:szCs w:val="24"/>
          <w:shd w:val="clear" w:color="auto" w:fill="FFFFFF"/>
        </w:rPr>
        <w:t xml:space="preserve"> public policies that lower crime and economic benefits of gun manufacturing business while enacting looser gun laws is based on the public policy that prioritizes</w:t>
      </w:r>
      <w:r w:rsidRPr="00046961" w:rsidR="00D95B23">
        <w:rPr>
          <w:rFonts w:cs="Times New Roman"/>
          <w:color w:val="1D1D1D"/>
          <w:sz w:val="24"/>
          <w:szCs w:val="24"/>
          <w:shd w:val="clear" w:color="auto" w:fill="FFFFFF"/>
        </w:rPr>
        <w:t xml:space="preserve"> the rights of gun owners which therefore increases gun violence.</w:t>
      </w:r>
    </w:p>
    <w:p w:rsidR="008820DA" w:rsidRPr="00046961" w:rsidP="00046961" w14:paraId="7F16FEF5" w14:textId="3BEBF318">
      <w:pPr>
        <w:spacing w:line="480" w:lineRule="auto"/>
        <w:ind w:firstLine="720"/>
        <w:jc w:val="both"/>
        <w:rPr>
          <w:rFonts w:cs="Times New Roman"/>
          <w:color w:val="1D1D1D"/>
          <w:sz w:val="24"/>
          <w:szCs w:val="24"/>
          <w:shd w:val="clear" w:color="auto" w:fill="FFFFFF"/>
        </w:rPr>
      </w:pPr>
      <w:r w:rsidRPr="00046961">
        <w:rPr>
          <w:rFonts w:cs="Times New Roman"/>
          <w:color w:val="1D1D1D"/>
          <w:sz w:val="24"/>
          <w:szCs w:val="24"/>
          <w:shd w:val="clear" w:color="auto" w:fill="FFFFFF"/>
        </w:rPr>
        <w:t xml:space="preserve"> 3. </w:t>
      </w:r>
      <w:r w:rsidRPr="00046961">
        <w:rPr>
          <w:rFonts w:cs="Times New Roman"/>
          <w:b/>
          <w:bCs/>
          <w:color w:val="1D1D1D"/>
          <w:sz w:val="24"/>
          <w:szCs w:val="24"/>
          <w:shd w:val="clear" w:color="auto" w:fill="FFFFFF"/>
        </w:rPr>
        <w:t>Why would you warn a public official not to simply average data over several years in evaluating the impact of a law?</w:t>
      </w:r>
      <w:r w:rsidRPr="00046961">
        <w:rPr>
          <w:rFonts w:cs="Times New Roman"/>
          <w:color w:val="1D1D1D"/>
          <w:sz w:val="24"/>
          <w:szCs w:val="24"/>
          <w:shd w:val="clear" w:color="auto" w:fill="FFFFFF"/>
        </w:rPr>
        <w:t xml:space="preserve"> </w:t>
      </w:r>
    </w:p>
    <w:p w:rsidR="00CE31CF" w:rsidRPr="00046961" w:rsidP="00046961" w14:paraId="65D9BFAA" w14:textId="288198EB">
      <w:pPr>
        <w:spacing w:line="480" w:lineRule="auto"/>
        <w:ind w:firstLine="720"/>
        <w:jc w:val="both"/>
        <w:rPr>
          <w:rFonts w:cs="Times New Roman"/>
          <w:color w:val="1D1D1D"/>
          <w:sz w:val="24"/>
          <w:szCs w:val="24"/>
          <w:shd w:val="clear" w:color="auto" w:fill="FFFFFF"/>
        </w:rPr>
      </w:pPr>
      <w:r w:rsidRPr="00046961">
        <w:rPr>
          <w:rFonts w:cs="Times New Roman"/>
          <w:color w:val="1D1D1D"/>
          <w:sz w:val="24"/>
          <w:szCs w:val="24"/>
          <w:shd w:val="clear" w:color="auto" w:fill="FFFFFF"/>
        </w:rPr>
        <w:t>Evaluating the impact of laws on public policies is a very complex process. Therefore, averaging data is not an effective option since it leads to the fabrication of data that may mislead the public. Moreover, important resources such as time and finances may be wasted on results that may not be accurate. For instance, interruptions may occur that may cause interruptions and alter the credibili</w:t>
      </w:r>
      <w:r w:rsidRPr="00046961" w:rsidR="00F31621">
        <w:rPr>
          <w:rFonts w:cs="Times New Roman"/>
          <w:color w:val="1D1D1D"/>
          <w:sz w:val="24"/>
          <w:szCs w:val="24"/>
          <w:shd w:val="clear" w:color="auto" w:fill="FFFFFF"/>
        </w:rPr>
        <w:t>ty of the data. Furthermore, averaging leads to unfair results that the public may not be comfortable with.</w:t>
      </w:r>
    </w:p>
    <w:p w:rsidR="00874E79" w:rsidRPr="00046961" w:rsidP="00046961" w14:paraId="0B0A8DC2" w14:textId="7200B2DB">
      <w:pPr>
        <w:spacing w:line="480" w:lineRule="auto"/>
        <w:ind w:firstLine="720"/>
        <w:jc w:val="both"/>
        <w:rPr>
          <w:rFonts w:cs="Times New Roman"/>
          <w:b/>
          <w:bCs/>
          <w:color w:val="1D1D1D"/>
          <w:sz w:val="24"/>
          <w:szCs w:val="24"/>
          <w:shd w:val="clear" w:color="auto" w:fill="FFFFFF"/>
        </w:rPr>
      </w:pPr>
      <w:r w:rsidRPr="00046961">
        <w:rPr>
          <w:rFonts w:cs="Times New Roman"/>
          <w:b/>
          <w:bCs/>
          <w:color w:val="1D1D1D"/>
          <w:sz w:val="24"/>
          <w:szCs w:val="24"/>
          <w:shd w:val="clear" w:color="auto" w:fill="FFFFFF"/>
        </w:rPr>
        <w:t>4. Select some archived time series data from the internet. Browse it and understand what it is about. Construct a graph of a portion of this data, focusing on an aspect of it that interests you. Write a paragraph about this exploratory exercise.</w:t>
      </w:r>
    </w:p>
    <w:p w:rsidR="00414528" w:rsidRPr="00046961" w:rsidP="00046961" w14:paraId="1FDA6E80" w14:textId="671C98A2">
      <w:pPr>
        <w:spacing w:line="480" w:lineRule="auto"/>
        <w:ind w:firstLine="720"/>
        <w:jc w:val="both"/>
        <w:rPr>
          <w:rFonts w:cs="Times New Roman"/>
          <w:color w:val="1D1D1D"/>
          <w:sz w:val="24"/>
          <w:szCs w:val="24"/>
          <w:shd w:val="clear" w:color="auto" w:fill="FFFFFF"/>
        </w:rPr>
      </w:pPr>
      <w:r w:rsidRPr="00046961">
        <w:rPr>
          <w:rFonts w:cs="Times New Roman"/>
          <w:color w:val="1D1D1D"/>
          <w:sz w:val="24"/>
          <w:szCs w:val="24"/>
          <w:shd w:val="clear" w:color="auto" w:fill="FFFFFF"/>
        </w:rPr>
        <w:t xml:space="preserve">            </w:t>
      </w:r>
      <w:r w:rsidRPr="00046961" w:rsidR="00EC355D">
        <w:rPr>
          <w:rFonts w:cs="Times New Roman"/>
          <w:noProof/>
          <w:sz w:val="24"/>
          <w:szCs w:val="24"/>
        </w:rPr>
        <w:drawing>
          <wp:inline distT="0" distB="0" distL="0" distR="0">
            <wp:extent cx="4533900" cy="25050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689555" name=""/>
                    <pic:cNvPicPr/>
                  </pic:nvPicPr>
                  <pic:blipFill>
                    <a:blip xmlns:r="http://schemas.openxmlformats.org/officeDocument/2006/relationships" r:embed="rId6"/>
                    <a:stretch>
                      <a:fillRect/>
                    </a:stretch>
                  </pic:blipFill>
                  <pic:spPr>
                    <a:xfrm>
                      <a:off x="0" y="0"/>
                      <a:ext cx="4533900" cy="2505075"/>
                    </a:xfrm>
                    <a:prstGeom prst="rect">
                      <a:avLst/>
                    </a:prstGeom>
                  </pic:spPr>
                </pic:pic>
              </a:graphicData>
            </a:graphic>
          </wp:inline>
        </w:drawing>
      </w:r>
    </w:p>
    <w:p w:rsidR="00A62E1F" w:rsidRPr="00046961" w:rsidP="00046961" w14:paraId="31BF9AB4" w14:textId="28A1D40C">
      <w:pPr>
        <w:spacing w:line="480" w:lineRule="auto"/>
        <w:ind w:firstLine="720"/>
        <w:jc w:val="both"/>
        <w:rPr>
          <w:rFonts w:cs="Times New Roman"/>
          <w:color w:val="1D1D1D"/>
          <w:sz w:val="24"/>
          <w:szCs w:val="24"/>
          <w:shd w:val="clear" w:color="auto" w:fill="FFFFFF"/>
        </w:rPr>
      </w:pPr>
      <w:r w:rsidRPr="00046961">
        <w:rPr>
          <w:rFonts w:cs="Times New Roman"/>
          <w:color w:val="1D1D1D"/>
          <w:sz w:val="24"/>
          <w:szCs w:val="24"/>
          <w:shd w:val="clear" w:color="auto" w:fill="FFFFFF"/>
        </w:rPr>
        <w:t xml:space="preserve">The above data series from the UCR time series archive shows a random variation. </w:t>
      </w:r>
      <w:r w:rsidRPr="00046961" w:rsidR="00B32E64">
        <w:rPr>
          <w:rFonts w:cs="Times New Roman"/>
          <w:color w:val="1D1D1D"/>
          <w:sz w:val="24"/>
          <w:szCs w:val="24"/>
          <w:shd w:val="clear" w:color="auto" w:fill="FFFFFF"/>
        </w:rPr>
        <w:t xml:space="preserve"> Random variation lacks patterns or cycles. The magnitude of the variations is not constant</w:t>
      </w:r>
      <w:r w:rsidRPr="00046961" w:rsidR="00CF72BA">
        <w:rPr>
          <w:rFonts w:cs="Times New Roman"/>
          <w:color w:val="1D1D1D"/>
          <w:sz w:val="24"/>
          <w:szCs w:val="24"/>
          <w:shd w:val="clear" w:color="auto" w:fill="FFFFFF"/>
        </w:rPr>
        <w:t xml:space="preserve">, showing that the seasonal changes are multiplicative. A </w:t>
      </w:r>
      <w:r w:rsidRPr="00046961" w:rsidR="003C14F4">
        <w:rPr>
          <w:rFonts w:cs="Times New Roman"/>
          <w:color w:val="1D1D1D"/>
          <w:sz w:val="24"/>
          <w:szCs w:val="24"/>
          <w:shd w:val="clear" w:color="auto" w:fill="FFFFFF"/>
        </w:rPr>
        <w:t>multiplicative seasonal change</w:t>
      </w:r>
      <w:r w:rsidRPr="00046961" w:rsidR="00CF72BA">
        <w:rPr>
          <w:rFonts w:cs="Times New Roman"/>
          <w:color w:val="1D1D1D"/>
          <w:sz w:val="24"/>
          <w:szCs w:val="24"/>
          <w:shd w:val="clear" w:color="auto" w:fill="FFFFFF"/>
        </w:rPr>
        <w:t xml:space="preserve"> makes it harder to forecast the data accurately.</w:t>
      </w:r>
      <w:r w:rsidRPr="00046961" w:rsidR="003C14F4">
        <w:rPr>
          <w:rFonts w:cs="Times New Roman"/>
          <w:color w:val="1D1D1D"/>
          <w:sz w:val="24"/>
          <w:szCs w:val="24"/>
          <w:shd w:val="clear" w:color="auto" w:fill="FFFFFF"/>
        </w:rPr>
        <w:t xml:space="preserve"> Moreover, it shows a cyclic movement that does not repeat itself at a regular interval and does not show the same shape.
</w:t>
      </w:r>
    </w:p>
    <w:p w:rsidR="006803D4" w:rsidRPr="00046961" w:rsidP="00046961" w14:paraId="3236934F" w14:textId="5A7E1384">
      <w:pPr>
        <w:spacing w:line="480" w:lineRule="auto"/>
        <w:ind w:firstLine="720"/>
        <w:jc w:val="both"/>
        <w:rPr>
          <w:rFonts w:cs="Times New Roman"/>
          <w:b/>
          <w:bCs/>
          <w:color w:val="1D1D1D"/>
          <w:sz w:val="24"/>
          <w:szCs w:val="24"/>
          <w:shd w:val="clear" w:color="auto" w:fill="FFFFFF"/>
        </w:rPr>
      </w:pPr>
      <w:r w:rsidRPr="00046961">
        <w:rPr>
          <w:rFonts w:cs="Times New Roman"/>
          <w:b/>
          <w:bCs/>
          <w:color w:val="1D1D1D"/>
          <w:sz w:val="24"/>
          <w:szCs w:val="24"/>
          <w:shd w:val="clear" w:color="auto" w:fill="FFFFFF"/>
        </w:rPr>
        <w:t>5. Do the same thing with an archived data set that is not a time series.</w:t>
      </w:r>
    </w:p>
    <w:p w:rsidR="00656B33" w:rsidRPr="00046961" w:rsidP="00046961" w14:paraId="4716DFA5" w14:textId="066388D5">
      <w:pPr>
        <w:spacing w:line="480" w:lineRule="auto"/>
        <w:ind w:firstLine="720"/>
        <w:jc w:val="both"/>
        <w:rPr>
          <w:rFonts w:cs="Times New Roman"/>
          <w:color w:val="1D1D1D"/>
          <w:sz w:val="24"/>
          <w:szCs w:val="24"/>
          <w:shd w:val="clear" w:color="auto" w:fill="FFFFFF"/>
        </w:rPr>
      </w:pPr>
      <w:r w:rsidRPr="00046961">
        <w:rPr>
          <w:rFonts w:cs="Times New Roman"/>
          <w:noProof/>
          <w:sz w:val="24"/>
          <w:szCs w:val="24"/>
        </w:rPr>
        <w:drawing>
          <wp:inline distT="0" distB="0" distL="0" distR="0">
            <wp:extent cx="2124075" cy="16383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231956" name=""/>
                    <pic:cNvPicPr/>
                  </pic:nvPicPr>
                  <pic:blipFill>
                    <a:blip xmlns:r="http://schemas.openxmlformats.org/officeDocument/2006/relationships" r:embed="rId7"/>
                    <a:stretch>
                      <a:fillRect/>
                    </a:stretch>
                  </pic:blipFill>
                  <pic:spPr>
                    <a:xfrm>
                      <a:off x="0" y="0"/>
                      <a:ext cx="2124075" cy="1638300"/>
                    </a:xfrm>
                    <a:prstGeom prst="rect">
                      <a:avLst/>
                    </a:prstGeom>
                  </pic:spPr>
                </pic:pic>
              </a:graphicData>
            </a:graphic>
          </wp:inline>
        </w:drawing>
      </w:r>
      <w:r w:rsidRPr="00046961" w:rsidR="001556F3">
        <w:rPr>
          <w:rFonts w:cs="Times New Roman"/>
          <w:color w:val="1D1D1D"/>
          <w:sz w:val="24"/>
          <w:szCs w:val="24"/>
          <w:shd w:val="clear" w:color="auto" w:fill="FFFFFF"/>
        </w:rPr>
        <w:t xml:space="preserve">             </w:t>
      </w:r>
      <w:r w:rsidRPr="00046961">
        <w:rPr>
          <w:rFonts w:cs="Times New Roman"/>
          <w:noProof/>
          <w:sz w:val="24"/>
          <w:szCs w:val="24"/>
        </w:rPr>
        <w:drawing>
          <wp:inline distT="0" distB="0" distL="0" distR="0">
            <wp:extent cx="2790133" cy="1676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42194" name=""/>
                    <pic:cNvPicPr/>
                  </pic:nvPicPr>
                  <pic:blipFill>
                    <a:blip xmlns:r="http://schemas.openxmlformats.org/officeDocument/2006/relationships" r:embed="rId8"/>
                    <a:stretch>
                      <a:fillRect/>
                    </a:stretch>
                  </pic:blipFill>
                  <pic:spPr>
                    <a:xfrm>
                      <a:off x="0" y="0"/>
                      <a:ext cx="2797163" cy="1680624"/>
                    </a:xfrm>
                    <a:prstGeom prst="rect">
                      <a:avLst/>
                    </a:prstGeom>
                  </pic:spPr>
                </pic:pic>
              </a:graphicData>
            </a:graphic>
          </wp:inline>
        </w:drawing>
      </w:r>
    </w:p>
    <w:p w:rsidR="00656B33" w:rsidRPr="00046961" w:rsidP="00046961" w14:paraId="1FA8AEED" w14:textId="254B7F7C">
      <w:pPr>
        <w:spacing w:line="480" w:lineRule="auto"/>
        <w:ind w:firstLine="720"/>
        <w:jc w:val="both"/>
        <w:rPr>
          <w:rFonts w:cs="Times New Roman"/>
          <w:color w:val="1D1D1D"/>
          <w:sz w:val="24"/>
          <w:szCs w:val="24"/>
          <w:shd w:val="clear" w:color="auto" w:fill="FFFFFF"/>
        </w:rPr>
      </w:pPr>
    </w:p>
    <w:p w:rsidR="00656B33" w:rsidRPr="00046961" w:rsidP="00046961" w14:paraId="5C66732A" w14:textId="21BC7BE7">
      <w:pPr>
        <w:spacing w:line="480" w:lineRule="auto"/>
        <w:ind w:firstLine="720"/>
        <w:jc w:val="both"/>
        <w:rPr>
          <w:rFonts w:cs="Times New Roman"/>
          <w:sz w:val="24"/>
          <w:szCs w:val="24"/>
        </w:rPr>
      </w:pPr>
      <w:r w:rsidRPr="00046961">
        <w:rPr>
          <w:rFonts w:cs="Times New Roman"/>
          <w:sz w:val="24"/>
          <w:szCs w:val="24"/>
        </w:rPr>
        <w:t xml:space="preserve">From the same </w:t>
      </w:r>
      <w:r w:rsidRPr="00046961" w:rsidR="00167080">
        <w:rPr>
          <w:rFonts w:cs="Times New Roman"/>
          <w:sz w:val="24"/>
          <w:szCs w:val="24"/>
        </w:rPr>
        <w:t xml:space="preserve">URC data series classification archive, I compare six elements, that is, coffee, beef, fish, olive oil, chicken, and strawberry in terms of the number of classes, the size of </w:t>
      </w:r>
      <w:r w:rsidRPr="00046961" w:rsidR="00167080">
        <w:rPr>
          <w:rFonts w:cs="Times New Roman"/>
          <w:sz w:val="24"/>
          <w:szCs w:val="24"/>
        </w:rPr>
        <w:t>the testing set, the size of the training set and the length of the time series. The graph shows that there is an unclear trend. That is, there is a slight curve in the data, both upwards and downwards for most elements. However, sudden shifts in the series</w:t>
      </w:r>
      <w:r w:rsidRPr="00046961" w:rsidR="00745151">
        <w:rPr>
          <w:rFonts w:cs="Times New Roman"/>
          <w:sz w:val="24"/>
          <w:szCs w:val="24"/>
        </w:rPr>
        <w:t xml:space="preserve"> require that the trend be looked at.
</w:t>
      </w:r>
    </w:p>
    <w:sectPr w:rsidSect="00046961">
      <w:headerReference w:type="default" r:id="rId9"/>
      <w:headerReference w:type="firs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92911334"/>
      <w:docPartObj>
        <w:docPartGallery w:val="Page Numbers (Top of Page)"/>
        <w:docPartUnique/>
      </w:docPartObj>
    </w:sdtPr>
    <w:sdtEndPr>
      <w:rPr>
        <w:noProof/>
      </w:rPr>
    </w:sdtEndPr>
    <w:sdtContent>
      <w:p w:rsidR="00046961" w14:paraId="1B5D1E69" w14:textId="4AFBDD8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46961" w14:paraId="1CF49A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6961" w14:paraId="1B5B5A3F" w14:textId="5496EEB0">
    <w:pPr>
      <w:pStyle w:val="Header"/>
    </w:pPr>
    <w:r>
      <w:t>Running head: TIME SERIES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F4F"/>
    <w:rsid w:val="00046961"/>
    <w:rsid w:val="0011194F"/>
    <w:rsid w:val="001556F3"/>
    <w:rsid w:val="00167080"/>
    <w:rsid w:val="00295DA7"/>
    <w:rsid w:val="00305156"/>
    <w:rsid w:val="00311FFA"/>
    <w:rsid w:val="00344E37"/>
    <w:rsid w:val="00371EE0"/>
    <w:rsid w:val="003C14F4"/>
    <w:rsid w:val="00414528"/>
    <w:rsid w:val="004646CB"/>
    <w:rsid w:val="004C2B4F"/>
    <w:rsid w:val="005F7D8F"/>
    <w:rsid w:val="00605848"/>
    <w:rsid w:val="00656B33"/>
    <w:rsid w:val="006803D4"/>
    <w:rsid w:val="00745151"/>
    <w:rsid w:val="007B6338"/>
    <w:rsid w:val="00874E79"/>
    <w:rsid w:val="008820DA"/>
    <w:rsid w:val="009A5E9B"/>
    <w:rsid w:val="00A31CC2"/>
    <w:rsid w:val="00A62E1F"/>
    <w:rsid w:val="00A82C98"/>
    <w:rsid w:val="00B32E64"/>
    <w:rsid w:val="00B633C4"/>
    <w:rsid w:val="00C672A5"/>
    <w:rsid w:val="00C76B59"/>
    <w:rsid w:val="00CE31CF"/>
    <w:rsid w:val="00CF72BA"/>
    <w:rsid w:val="00D95B23"/>
    <w:rsid w:val="00DB7236"/>
    <w:rsid w:val="00E220DC"/>
    <w:rsid w:val="00E97F4F"/>
    <w:rsid w:val="00EC355D"/>
    <w:rsid w:val="00F31621"/>
    <w:rsid w:val="00F4607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7B38CEF-9C07-4386-A8D5-2EAA68AC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72A5"/>
    <w:pPr>
      <w:ind w:left="720"/>
      <w:contextualSpacing/>
    </w:pPr>
  </w:style>
  <w:style w:type="paragraph" w:styleId="Header">
    <w:name w:val="header"/>
    <w:basedOn w:val="Normal"/>
    <w:link w:val="HeaderChar"/>
    <w:uiPriority w:val="99"/>
    <w:unhideWhenUsed/>
    <w:rsid w:val="00046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961"/>
  </w:style>
  <w:style w:type="paragraph" w:styleId="Footer">
    <w:name w:val="footer"/>
    <w:basedOn w:val="Normal"/>
    <w:link w:val="FooterChar"/>
    <w:uiPriority w:val="99"/>
    <w:unhideWhenUsed/>
    <w:rsid w:val="00046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5</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dcterms:created xsi:type="dcterms:W3CDTF">2020-11-28T05:28:00Z</dcterms:created>
  <dcterms:modified xsi:type="dcterms:W3CDTF">2020-11-28T13:52:00Z</dcterms:modified>
</cp:coreProperties>
</file>